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24" w:rsidRDefault="00B200F7" w:rsidP="002F2F5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sz w:val="28"/>
          <w:szCs w:val="24"/>
          <w:lang w:eastAsia="tr-TR"/>
        </w:rPr>
        <w:t>K</w:t>
      </w:r>
      <w:r w:rsidR="002F2F54">
        <w:rPr>
          <w:rFonts w:eastAsia="Times New Roman" w:cs="Times New Roman"/>
          <w:b/>
          <w:bCs/>
          <w:sz w:val="28"/>
          <w:szCs w:val="24"/>
          <w:lang w:eastAsia="tr-TR"/>
        </w:rPr>
        <w:t>AHAP [</w:t>
      </w:r>
      <w:r>
        <w:rPr>
          <w:rFonts w:eastAsia="Times New Roman" w:cs="Times New Roman"/>
          <w:b/>
          <w:bCs/>
          <w:sz w:val="28"/>
          <w:szCs w:val="24"/>
          <w:lang w:eastAsia="tr-TR"/>
        </w:rPr>
        <w:t xml:space="preserve">KONULU </w:t>
      </w:r>
      <w:r w:rsidR="002F2F54">
        <w:rPr>
          <w:rFonts w:eastAsia="Times New Roman" w:cs="Times New Roman"/>
          <w:b/>
          <w:bCs/>
          <w:sz w:val="28"/>
          <w:szCs w:val="24"/>
          <w:lang w:eastAsia="tr-TR"/>
        </w:rPr>
        <w:t>AYLIK HADİS VE AYET EZBERLEME PROĞRAMI]</w:t>
      </w:r>
    </w:p>
    <w:p w:rsidR="00AE0426" w:rsidRDefault="00B200F7" w:rsidP="009B62E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sz w:val="28"/>
          <w:szCs w:val="24"/>
          <w:lang w:eastAsia="tr-TR"/>
        </w:rPr>
        <w:t xml:space="preserve">2020 </w:t>
      </w:r>
      <w:r w:rsidR="000C7A24">
        <w:rPr>
          <w:rFonts w:eastAsia="Times New Roman" w:cs="Times New Roman"/>
          <w:b/>
          <w:bCs/>
          <w:sz w:val="28"/>
          <w:szCs w:val="24"/>
          <w:lang w:eastAsia="tr-TR"/>
        </w:rPr>
        <w:t>OCAK AYINDA EZBERLENECEK,</w:t>
      </w:r>
      <w:r>
        <w:rPr>
          <w:rFonts w:eastAsia="Times New Roman" w:cs="Times New Roman"/>
          <w:b/>
          <w:bCs/>
          <w:sz w:val="28"/>
          <w:szCs w:val="24"/>
          <w:lang w:eastAsia="tr-TR"/>
        </w:rPr>
        <w:t xml:space="preserve">2020 </w:t>
      </w:r>
      <w:r w:rsidR="000C7A24" w:rsidRPr="000C7A24">
        <w:rPr>
          <w:rFonts w:eastAsia="Times New Roman" w:cs="Times New Roman"/>
          <w:b/>
          <w:bCs/>
          <w:sz w:val="28"/>
          <w:szCs w:val="24"/>
          <w:lang w:eastAsia="tr-TR"/>
        </w:rPr>
        <w:t>ŞUBAT AYINDA VERİLECEK</w:t>
      </w:r>
    </w:p>
    <w:p w:rsidR="000C7A24" w:rsidRDefault="003E5A37" w:rsidP="009B62E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tr-TR"/>
        </w:rPr>
      </w:pPr>
      <w:r>
        <w:rPr>
          <w:rFonts w:eastAsia="Times New Roman" w:cs="Times New Roman"/>
          <w:b/>
          <w:bCs/>
          <w:sz w:val="28"/>
          <w:szCs w:val="24"/>
          <w:lang w:eastAsia="tr-TR"/>
        </w:rPr>
        <w:t>***</w:t>
      </w:r>
      <w:r w:rsidR="000C7A24">
        <w:rPr>
          <w:rFonts w:eastAsia="Times New Roman" w:cs="Times New Roman"/>
          <w:b/>
          <w:bCs/>
          <w:sz w:val="28"/>
          <w:szCs w:val="24"/>
          <w:lang w:eastAsia="tr-TR"/>
        </w:rPr>
        <w:t>AYET VE HADİSLERDEN HAYATIMIZA DAVRANIŞ MODELLERİ</w:t>
      </w:r>
      <w:r>
        <w:rPr>
          <w:rFonts w:eastAsia="Times New Roman" w:cs="Times New Roman"/>
          <w:b/>
          <w:bCs/>
          <w:sz w:val="28"/>
          <w:szCs w:val="24"/>
          <w:lang w:eastAsia="tr-TR"/>
        </w:rPr>
        <w:t>***</w:t>
      </w:r>
    </w:p>
    <w:p w:rsidR="000C7A24" w:rsidRDefault="000C7A24" w:rsidP="00AE0426">
      <w:pPr>
        <w:bidi/>
        <w:spacing w:after="0" w:line="240" w:lineRule="auto"/>
        <w:jc w:val="center"/>
        <w:rPr>
          <w:rFonts w:ascii="HASENAT" w:eastAsia="Times New Roman" w:hAnsi="HASENAT" w:cs="HASENAT"/>
          <w:b/>
          <w:bCs/>
          <w:color w:val="000000"/>
          <w:sz w:val="56"/>
          <w:szCs w:val="56"/>
          <w:lang w:eastAsia="tr-TR"/>
        </w:rPr>
      </w:pPr>
    </w:p>
    <w:p w:rsidR="00AE0426" w:rsidRDefault="00AE0426" w:rsidP="000C7A24">
      <w:pPr>
        <w:bidi/>
        <w:spacing w:after="0" w:line="240" w:lineRule="auto"/>
        <w:jc w:val="center"/>
        <w:rPr>
          <w:rFonts w:ascii="HASENAT" w:eastAsia="Times New Roman" w:hAnsi="HASENAT" w:cs="HASENAT"/>
          <w:b/>
          <w:bCs/>
          <w:color w:val="000000"/>
          <w:sz w:val="56"/>
          <w:szCs w:val="56"/>
          <w:lang w:eastAsia="tr-TR"/>
        </w:rPr>
      </w:pPr>
      <w:r w:rsidRPr="00AE0426">
        <w:rPr>
          <w:rFonts w:ascii="HASENAT" w:eastAsia="Times New Roman" w:hAnsi="HASENAT" w:cs="HASENAT"/>
          <w:b/>
          <w:bCs/>
          <w:color w:val="000000"/>
          <w:sz w:val="56"/>
          <w:szCs w:val="56"/>
          <w:rtl/>
          <w:lang w:eastAsia="tr-TR"/>
        </w:rPr>
        <w:t>وَلاَ تَقْفُ مَا لَيْسَ لَكَ بِهِ عِلْمٌ</w:t>
      </w:r>
    </w:p>
    <w:p w:rsidR="00AE0426" w:rsidRPr="00AE0426" w:rsidRDefault="00AE0426" w:rsidP="00AE0426">
      <w:pPr>
        <w:bidi/>
        <w:spacing w:after="0" w:line="240" w:lineRule="auto"/>
        <w:jc w:val="center"/>
        <w:rPr>
          <w:rFonts w:ascii="HASENAT" w:eastAsia="Times New Roman" w:hAnsi="HASENAT" w:cs="HASENAT"/>
          <w:b/>
          <w:bCs/>
          <w:sz w:val="56"/>
          <w:szCs w:val="56"/>
          <w:lang w:eastAsia="tr-TR"/>
        </w:rPr>
      </w:pPr>
      <w:r w:rsidRPr="00AE0426">
        <w:rPr>
          <w:rFonts w:ascii="HASENAT" w:eastAsia="Times New Roman" w:hAnsi="HASENAT" w:cs="HASENAT"/>
          <w:b/>
          <w:bCs/>
          <w:color w:val="000000"/>
          <w:sz w:val="56"/>
          <w:szCs w:val="56"/>
          <w:rtl/>
          <w:lang w:eastAsia="tr-TR"/>
        </w:rPr>
        <w:t xml:space="preserve"> إِنَّ السَّمْعَ وَالْبَصَرَ وَالْفُؤَادَ كُلُّ أُولـئِكَ كَانَ عَنْهُ مَسْؤُولاً</w:t>
      </w:r>
    </w:p>
    <w:p w:rsidR="000C7A24" w:rsidRDefault="000C7A24" w:rsidP="000C7A24">
      <w:pPr>
        <w:spacing w:after="0" w:line="240" w:lineRule="auto"/>
        <w:ind w:firstLine="397"/>
        <w:jc w:val="center"/>
        <w:rPr>
          <w:rFonts w:eastAsia="Times New Roman" w:cs="Times New Roman"/>
          <w:sz w:val="32"/>
          <w:szCs w:val="32"/>
          <w:lang w:eastAsia="tr-TR"/>
        </w:rPr>
      </w:pPr>
    </w:p>
    <w:p w:rsidR="00AE0426" w:rsidRPr="001F77B9" w:rsidRDefault="00AE0426" w:rsidP="001F77B9">
      <w:pPr>
        <w:spacing w:after="0" w:line="240" w:lineRule="auto"/>
        <w:ind w:firstLine="397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9B62E7">
        <w:rPr>
          <w:rFonts w:eastAsia="Times New Roman" w:cs="Times New Roman"/>
          <w:b/>
          <w:bCs/>
          <w:sz w:val="28"/>
          <w:szCs w:val="28"/>
          <w:lang w:eastAsia="tr-TR"/>
        </w:rPr>
        <w:t>"</w:t>
      </w:r>
      <w:r w:rsidR="000C7A24" w:rsidRPr="009B62E7">
        <w:rPr>
          <w:rFonts w:cs="Segoe UI"/>
          <w:b/>
          <w:bCs/>
          <w:sz w:val="28"/>
          <w:szCs w:val="28"/>
        </w:rPr>
        <w:t>Hakkında kesin bilgi sahibi olmadığın şeyin peşine düşme. Çünkü kulak, göz ve kalp, bunların hepsi ondan sorumludur.</w:t>
      </w:r>
      <w:r w:rsidRPr="009B62E7">
        <w:rPr>
          <w:rFonts w:eastAsia="Times New Roman" w:cs="Times New Roman"/>
          <w:b/>
          <w:bCs/>
          <w:sz w:val="28"/>
          <w:szCs w:val="28"/>
          <w:lang w:eastAsia="tr-TR"/>
        </w:rPr>
        <w:t>" (</w:t>
      </w:r>
      <w:proofErr w:type="spellStart"/>
      <w:r w:rsidRPr="009B62E7">
        <w:rPr>
          <w:rFonts w:eastAsia="Times New Roman" w:cs="Times New Roman"/>
          <w:b/>
          <w:bCs/>
          <w:sz w:val="28"/>
          <w:szCs w:val="28"/>
          <w:lang w:eastAsia="tr-TR"/>
        </w:rPr>
        <w:t>İsrâ</w:t>
      </w:r>
      <w:proofErr w:type="spellEnd"/>
      <w:r w:rsidRPr="009B62E7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36)</w:t>
      </w:r>
    </w:p>
    <w:p w:rsidR="000C7A24" w:rsidRDefault="000C7A24" w:rsidP="00AE0426">
      <w:pPr>
        <w:spacing w:after="0" w:line="240" w:lineRule="auto"/>
        <w:ind w:firstLine="397"/>
        <w:jc w:val="both"/>
        <w:rPr>
          <w:rFonts w:ascii="New York" w:eastAsia="Times New Roman" w:hAnsi="New York" w:cs="Times New Roman"/>
          <w:sz w:val="28"/>
          <w:szCs w:val="24"/>
          <w:lang w:eastAsia="tr-TR"/>
        </w:rPr>
      </w:pPr>
    </w:p>
    <w:p w:rsidR="00AE0426" w:rsidRDefault="00AE0426" w:rsidP="00AE0426">
      <w:pPr>
        <w:bidi/>
        <w:spacing w:after="0" w:line="240" w:lineRule="auto"/>
        <w:jc w:val="center"/>
        <w:rPr>
          <w:rFonts w:ascii="HASENAT" w:eastAsia="Times New Roman" w:hAnsi="HASENAT" w:cs="HASENAT"/>
          <w:b/>
          <w:bCs/>
          <w:sz w:val="96"/>
          <w:szCs w:val="56"/>
          <w:lang w:eastAsia="tr-TR"/>
        </w:rPr>
      </w:pPr>
      <w:r w:rsidRPr="00AE0426">
        <w:rPr>
          <w:rFonts w:ascii="HASENAT" w:eastAsia="Times New Roman" w:hAnsi="HASENAT" w:cs="HASENAT"/>
          <w:b/>
          <w:bCs/>
          <w:sz w:val="96"/>
          <w:szCs w:val="56"/>
          <w:rtl/>
          <w:lang w:eastAsia="tr-TR"/>
        </w:rPr>
        <w:t>« كفي بالمَرءِ كَذِباً أنْ يُحَدِّثَ بِكُلِّ ما سمعِ »</w:t>
      </w:r>
    </w:p>
    <w:p w:rsidR="00AE0426" w:rsidRPr="00AE0426" w:rsidRDefault="00AE0426" w:rsidP="00AE0426">
      <w:pPr>
        <w:bidi/>
        <w:spacing w:after="0" w:line="240" w:lineRule="auto"/>
        <w:jc w:val="center"/>
        <w:rPr>
          <w:rFonts w:ascii="HASENAT" w:eastAsia="Times New Roman" w:hAnsi="HASENAT" w:cs="HASENAT"/>
          <w:b/>
          <w:bCs/>
          <w:sz w:val="96"/>
          <w:szCs w:val="56"/>
          <w:lang w:eastAsia="tr-TR"/>
        </w:rPr>
      </w:pPr>
      <w:r w:rsidRPr="00AE0426">
        <w:rPr>
          <w:rFonts w:ascii="HASENAT" w:eastAsia="Times New Roman" w:hAnsi="HASENAT" w:cs="HASENAT"/>
          <w:b/>
          <w:bCs/>
          <w:sz w:val="96"/>
          <w:szCs w:val="56"/>
          <w:rtl/>
          <w:lang w:eastAsia="tr-TR"/>
        </w:rPr>
        <w:t xml:space="preserve"> رواه مسلم .</w:t>
      </w:r>
    </w:p>
    <w:p w:rsidR="00AE0426" w:rsidRPr="009B62E7" w:rsidRDefault="00AE0426" w:rsidP="000C7A24">
      <w:pPr>
        <w:spacing w:after="0" w:line="240" w:lineRule="auto"/>
        <w:ind w:firstLine="397"/>
        <w:jc w:val="center"/>
        <w:rPr>
          <w:rFonts w:eastAsia="Times New Roman" w:cs="Times New Roman"/>
          <w:sz w:val="24"/>
          <w:lang w:eastAsia="tr-TR"/>
        </w:rPr>
      </w:pPr>
      <w:proofErr w:type="spellStart"/>
      <w:r w:rsidRPr="009B62E7">
        <w:rPr>
          <w:rFonts w:eastAsia="Times New Roman" w:cs="Times New Roman"/>
          <w:sz w:val="28"/>
          <w:lang w:eastAsia="tr-TR"/>
        </w:rPr>
        <w:t>Ebû</w:t>
      </w:r>
      <w:proofErr w:type="spellEnd"/>
      <w:r w:rsidRPr="009B62E7">
        <w:rPr>
          <w:rFonts w:eastAsia="Times New Roman" w:cs="Times New Roman"/>
          <w:sz w:val="28"/>
          <w:lang w:eastAsia="tr-TR"/>
        </w:rPr>
        <w:t xml:space="preserve"> </w:t>
      </w:r>
      <w:proofErr w:type="spellStart"/>
      <w:r w:rsidRPr="009B62E7">
        <w:rPr>
          <w:rFonts w:eastAsia="Times New Roman" w:cs="Times New Roman"/>
          <w:sz w:val="28"/>
          <w:lang w:eastAsia="tr-TR"/>
        </w:rPr>
        <w:t>Hüreyre</w:t>
      </w:r>
      <w:proofErr w:type="spellEnd"/>
      <w:r w:rsidRPr="009B62E7">
        <w:rPr>
          <w:rFonts w:eastAsia="Times New Roman" w:cs="Times New Roman"/>
          <w:sz w:val="28"/>
          <w:lang w:eastAsia="tr-TR"/>
        </w:rPr>
        <w:t xml:space="preserve"> (</w:t>
      </w:r>
      <w:proofErr w:type="spellStart"/>
      <w:r w:rsidRPr="009B62E7">
        <w:rPr>
          <w:rFonts w:eastAsia="Times New Roman" w:cs="Times New Roman"/>
          <w:sz w:val="28"/>
          <w:lang w:eastAsia="tr-TR"/>
        </w:rPr>
        <w:t>ra</w:t>
      </w:r>
      <w:proofErr w:type="spellEnd"/>
      <w:r w:rsidRPr="009B62E7">
        <w:rPr>
          <w:rFonts w:eastAsia="Times New Roman" w:cs="Times New Roman"/>
          <w:sz w:val="28"/>
          <w:lang w:eastAsia="tr-TR"/>
        </w:rPr>
        <w:t>)'den rivayet edildiğine göre  Nebî (sav) şöyle buyurmuştur:</w:t>
      </w:r>
    </w:p>
    <w:p w:rsidR="000C7A24" w:rsidRPr="009B62E7" w:rsidRDefault="00AE0426" w:rsidP="000C7A24">
      <w:pPr>
        <w:spacing w:after="0" w:line="240" w:lineRule="auto"/>
        <w:ind w:firstLine="397"/>
        <w:jc w:val="center"/>
        <w:rPr>
          <w:rFonts w:eastAsia="Times New Roman" w:cs="Times New Roman"/>
          <w:b/>
          <w:bCs/>
          <w:sz w:val="28"/>
          <w:lang w:eastAsia="tr-TR"/>
        </w:rPr>
      </w:pPr>
      <w:r w:rsidRPr="009B62E7">
        <w:rPr>
          <w:rFonts w:eastAsia="Times New Roman" w:cs="Times New Roman"/>
          <w:b/>
          <w:bCs/>
          <w:sz w:val="28"/>
          <w:lang w:eastAsia="tr-TR"/>
        </w:rPr>
        <w:t xml:space="preserve">"Her duyduğunu nakletmesi kişiye yalan olarak yeter. </w:t>
      </w:r>
    </w:p>
    <w:p w:rsidR="005246F3" w:rsidRDefault="00AE0426" w:rsidP="001F77B9">
      <w:pPr>
        <w:spacing w:after="0" w:line="240" w:lineRule="auto"/>
        <w:ind w:left="2832" w:firstLine="708"/>
        <w:rPr>
          <w:rFonts w:eastAsia="Times New Roman" w:cs="Times New Roman"/>
          <w:sz w:val="28"/>
          <w:lang w:eastAsia="tr-TR"/>
        </w:rPr>
      </w:pPr>
      <w:r w:rsidRPr="009B62E7">
        <w:rPr>
          <w:rFonts w:eastAsia="Times New Roman" w:cs="Times New Roman"/>
          <w:b/>
          <w:bCs/>
          <w:sz w:val="28"/>
          <w:lang w:eastAsia="tr-TR"/>
        </w:rPr>
        <w:t>"(RS. 1551.</w:t>
      </w:r>
      <w:r w:rsidRPr="009B62E7">
        <w:rPr>
          <w:rFonts w:eastAsia="Times New Roman" w:cs="Times New Roman"/>
          <w:sz w:val="28"/>
          <w:lang w:eastAsia="tr-TR"/>
        </w:rPr>
        <w:t>Müslim, Mukaddime 5)</w:t>
      </w:r>
    </w:p>
    <w:p w:rsidR="001F77B9" w:rsidRPr="001F77B9" w:rsidRDefault="001F77B9" w:rsidP="001F77B9">
      <w:pPr>
        <w:spacing w:after="0" w:line="240" w:lineRule="auto"/>
        <w:ind w:left="2832" w:firstLine="708"/>
        <w:rPr>
          <w:rFonts w:eastAsia="Times New Roman" w:cs="Times New Roman"/>
          <w:sz w:val="24"/>
          <w:lang w:eastAsia="tr-TR"/>
        </w:rPr>
      </w:pPr>
    </w:p>
    <w:p w:rsidR="005246F3" w:rsidRPr="009B62E7" w:rsidRDefault="005246F3" w:rsidP="009B62E7">
      <w:pPr>
        <w:pStyle w:val="AralkYok"/>
        <w:numPr>
          <w:ilvl w:val="0"/>
          <w:numId w:val="1"/>
        </w:numPr>
        <w:rPr>
          <w:rStyle w:val="yazar"/>
          <w:b/>
          <w:bCs/>
          <w:color w:val="404248"/>
          <w:sz w:val="24"/>
          <w:szCs w:val="24"/>
          <w:shd w:val="clear" w:color="auto" w:fill="FFFFFF"/>
        </w:rPr>
      </w:pPr>
      <w:r w:rsidRPr="009B62E7">
        <w:rPr>
          <w:b/>
          <w:bCs/>
          <w:sz w:val="24"/>
          <w:szCs w:val="24"/>
          <w:shd w:val="clear" w:color="auto" w:fill="FFFFFF"/>
        </w:rPr>
        <w:t>Bir gül kadar güzel ol; ama dikeni kadar zalim olma. Birine öyle bir söz söyle ki, ya yaşat ya da öldür; ama asla yaralı bırakma. </w:t>
      </w:r>
      <w:r w:rsidRPr="009B62E7">
        <w:rPr>
          <w:rStyle w:val="yazar"/>
          <w:b/>
          <w:bCs/>
          <w:color w:val="404248"/>
          <w:sz w:val="24"/>
          <w:szCs w:val="24"/>
          <w:shd w:val="clear" w:color="auto" w:fill="FFFFFF"/>
        </w:rPr>
        <w:t xml:space="preserve">Şems-i </w:t>
      </w:r>
      <w:proofErr w:type="spellStart"/>
      <w:r w:rsidRPr="009B62E7">
        <w:rPr>
          <w:rStyle w:val="yazar"/>
          <w:b/>
          <w:bCs/>
          <w:color w:val="404248"/>
          <w:sz w:val="24"/>
          <w:szCs w:val="24"/>
          <w:shd w:val="clear" w:color="auto" w:fill="FFFFFF"/>
        </w:rPr>
        <w:t>Tebrizi</w:t>
      </w:r>
      <w:proofErr w:type="spellEnd"/>
    </w:p>
    <w:p w:rsidR="005246F3" w:rsidRPr="009B62E7" w:rsidRDefault="005246F3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“Tatlı söz söyleyen, kötü söz işitmez.” </w:t>
      </w:r>
      <w:proofErr w:type="spellStart"/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Firdevsî</w:t>
      </w:r>
      <w:proofErr w:type="spellEnd"/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“İnsan, söylemediği sözün hâkimi, söylediği sözün mahkûmudur.”</w:t>
      </w:r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 Hz. Ali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“Özü doğru olanın sözü de doğru olur.” </w:t>
      </w:r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Hz. Ali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</w:pPr>
      <w:r w:rsidRPr="009B62E7"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  <w:t>“Sözü, akıl ile söyle; bilgi ile süsle.” </w:t>
      </w:r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Yusuf Has </w:t>
      </w:r>
      <w:proofErr w:type="spellStart"/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Hacib</w:t>
      </w:r>
      <w:proofErr w:type="spellEnd"/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</w:pPr>
      <w:r w:rsidRPr="009B62E7"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  <w:t>“Sözün, gözsüzlere göz olsun.” </w:t>
      </w:r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 xml:space="preserve">Yusuf Has </w:t>
      </w:r>
      <w:proofErr w:type="spellStart"/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Hacib</w:t>
      </w:r>
      <w:proofErr w:type="spellEnd"/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“Söz söylemeyi öğrenmek, kılıç kullanmayı öğrenmekten daha zordur.” </w:t>
      </w:r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 xml:space="preserve">Ahmet </w:t>
      </w:r>
      <w:proofErr w:type="spellStart"/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İbşihî</w:t>
      </w:r>
      <w:proofErr w:type="spellEnd"/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“Önce düşün, sonra söyle, çünkü önce temel sonra duvar gelir.” </w:t>
      </w:r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Sadi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Style w:val="Vurgu"/>
          <w:b/>
          <w:bCs/>
          <w:color w:val="222222"/>
          <w:sz w:val="24"/>
          <w:szCs w:val="24"/>
          <w:shd w:val="clear" w:color="auto" w:fill="FFFFFF"/>
        </w:rPr>
      </w:pPr>
      <w:r w:rsidRPr="009B62E7">
        <w:rPr>
          <w:b/>
          <w:bCs/>
          <w:color w:val="222222"/>
          <w:sz w:val="24"/>
          <w:szCs w:val="24"/>
          <w:shd w:val="clear" w:color="auto" w:fill="FFFFFF"/>
        </w:rPr>
        <w:t>“Kuru kaşık ağza, kuru söz kulağa yakışmaz.” </w:t>
      </w:r>
      <w:r w:rsidRPr="009B62E7">
        <w:rPr>
          <w:rStyle w:val="Vurgu"/>
          <w:b/>
          <w:bCs/>
          <w:color w:val="222222"/>
          <w:sz w:val="24"/>
          <w:szCs w:val="24"/>
          <w:shd w:val="clear" w:color="auto" w:fill="FFFFFF"/>
        </w:rPr>
        <w:t>Kaşgarlı Mahmut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</w:pPr>
      <w:r w:rsidRPr="009B62E7"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  <w:t xml:space="preserve">“Güzel sözler, petekten damla damla sızan bala benzer. İnsanın ruhuna tat </w:t>
      </w:r>
      <w:proofErr w:type="spellStart"/>
      <w:r w:rsidRPr="009B62E7">
        <w:rPr>
          <w:rFonts w:eastAsia="Times New Roman" w:cs="Times New Roman"/>
          <w:b/>
          <w:bCs/>
          <w:color w:val="222222"/>
          <w:sz w:val="24"/>
          <w:szCs w:val="24"/>
          <w:lang w:eastAsia="tr-TR"/>
        </w:rPr>
        <w:t>verir.”</w:t>
      </w:r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Hz</w:t>
      </w:r>
      <w:proofErr w:type="spellEnd"/>
      <w:r w:rsidRPr="009B62E7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tr-TR"/>
        </w:rPr>
        <w:t>. Süleyman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b/>
          <w:bCs/>
          <w:sz w:val="24"/>
          <w:szCs w:val="24"/>
          <w:shd w:val="clear" w:color="auto" w:fill="FFF9E5"/>
        </w:rPr>
      </w:pPr>
      <w:proofErr w:type="gramStart"/>
      <w:r w:rsidRPr="009B62E7">
        <w:rPr>
          <w:b/>
          <w:bCs/>
          <w:sz w:val="24"/>
          <w:szCs w:val="24"/>
          <w:shd w:val="clear" w:color="auto" w:fill="FFF9E5"/>
        </w:rPr>
        <w:t>Konuşma , insanın</w:t>
      </w:r>
      <w:proofErr w:type="gramEnd"/>
      <w:r w:rsidRPr="009B62E7">
        <w:rPr>
          <w:b/>
          <w:bCs/>
          <w:sz w:val="24"/>
          <w:szCs w:val="24"/>
          <w:shd w:val="clear" w:color="auto" w:fill="FFF9E5"/>
        </w:rPr>
        <w:t xml:space="preserve"> aklını kullanma sanatıdır. (Eflatun)</w:t>
      </w:r>
    </w:p>
    <w:p w:rsidR="00672989" w:rsidRPr="009B62E7" w:rsidRDefault="00672989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>Bilge sözler şeker kamışına benzer, ne kadar emsen de tadı tükenmez. Afrika Özdeyişi</w:t>
      </w:r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 xml:space="preserve">Güzel konuşmanın sırrı, lüzumsuz sözleri terk etmektir. </w:t>
      </w:r>
      <w:proofErr w:type="spellStart"/>
      <w:r w:rsidRPr="009B62E7">
        <w:rPr>
          <w:b/>
          <w:bCs/>
          <w:color w:val="464646"/>
          <w:sz w:val="24"/>
          <w:szCs w:val="24"/>
          <w:shd w:val="clear" w:color="auto" w:fill="FFFFFF"/>
        </w:rPr>
        <w:t>Hz.Ebubekir</w:t>
      </w:r>
      <w:proofErr w:type="spellEnd"/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 xml:space="preserve">Kötülerin silahı, çirkin sözlerdir. </w:t>
      </w:r>
      <w:proofErr w:type="spellStart"/>
      <w:r w:rsidRPr="009B62E7">
        <w:rPr>
          <w:b/>
          <w:bCs/>
          <w:color w:val="464646"/>
          <w:sz w:val="24"/>
          <w:szCs w:val="24"/>
          <w:shd w:val="clear" w:color="auto" w:fill="FFFFFF"/>
        </w:rPr>
        <w:t>Hz.Ali</w:t>
      </w:r>
      <w:proofErr w:type="spellEnd"/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>Sevinçli anında kimseye vaatte bulunma, öfkeli anında kimseye kızma. Çin Özdeyişi</w:t>
      </w:r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 xml:space="preserve">Soğuk bir kalpten, sıcak bir söz çıkmaz. </w:t>
      </w:r>
      <w:proofErr w:type="spellStart"/>
      <w:r w:rsidRPr="009B62E7">
        <w:rPr>
          <w:b/>
          <w:bCs/>
          <w:color w:val="464646"/>
          <w:sz w:val="24"/>
          <w:szCs w:val="24"/>
          <w:shd w:val="clear" w:color="auto" w:fill="FFFFFF"/>
        </w:rPr>
        <w:t>Gasset</w:t>
      </w:r>
      <w:proofErr w:type="spellEnd"/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 xml:space="preserve">Söylemediğim şeylerin hiçbiri, bana zarar vermedi. </w:t>
      </w:r>
      <w:proofErr w:type="spellStart"/>
      <w:r w:rsidRPr="009B62E7">
        <w:rPr>
          <w:b/>
          <w:bCs/>
          <w:color w:val="464646"/>
          <w:sz w:val="24"/>
          <w:szCs w:val="24"/>
          <w:shd w:val="clear" w:color="auto" w:fill="FFFFFF"/>
        </w:rPr>
        <w:t>C.Coloridge</w:t>
      </w:r>
      <w:proofErr w:type="spellEnd"/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>Söz kalpten çıkarsa kalbe kadar gider, dilden çıkarsa kulağı aşamaz. Arap Özdeyişi</w:t>
      </w:r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>Sözleriniz yürekten gelmedikçe, hiçbir zaman iki kalbi birleştiremezsiniz. Goethe</w:t>
      </w:r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b/>
          <w:bCs/>
          <w:color w:val="464646"/>
          <w:sz w:val="24"/>
          <w:szCs w:val="24"/>
          <w:shd w:val="clear" w:color="auto" w:fill="FFFFFF"/>
        </w:rPr>
      </w:pPr>
      <w:r w:rsidRPr="009B62E7">
        <w:rPr>
          <w:b/>
          <w:bCs/>
          <w:color w:val="464646"/>
          <w:sz w:val="24"/>
          <w:szCs w:val="24"/>
          <w:shd w:val="clear" w:color="auto" w:fill="FFFFFF"/>
        </w:rPr>
        <w:t xml:space="preserve">Sözünü tutmanın en garantili yolu, kimseye söz vermemektir. </w:t>
      </w:r>
      <w:proofErr w:type="spellStart"/>
      <w:r w:rsidRPr="009B62E7">
        <w:rPr>
          <w:b/>
          <w:bCs/>
          <w:color w:val="464646"/>
          <w:sz w:val="24"/>
          <w:szCs w:val="24"/>
          <w:shd w:val="clear" w:color="auto" w:fill="FFFFFF"/>
        </w:rPr>
        <w:t>Napoleon</w:t>
      </w:r>
      <w:proofErr w:type="spellEnd"/>
    </w:p>
    <w:p w:rsidR="009B62E7" w:rsidRPr="009B62E7" w:rsidRDefault="009B62E7" w:rsidP="009B62E7">
      <w:pPr>
        <w:pStyle w:val="AralkYok"/>
        <w:numPr>
          <w:ilvl w:val="0"/>
          <w:numId w:val="1"/>
        </w:numPr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</w:pPr>
      <w:r w:rsidRPr="009B62E7"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  <w:t xml:space="preserve">Yeşillikler; toprağın çirkinliğini kapattığı gibi, tatlı sözlerde insanın </w:t>
      </w:r>
      <w:proofErr w:type="gramStart"/>
      <w:r w:rsidRPr="009B62E7"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  <w:t>bir çok</w:t>
      </w:r>
      <w:proofErr w:type="gramEnd"/>
      <w:r w:rsidRPr="009B62E7"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  <w:t xml:space="preserve"> kusurlarını örter. Sokrates</w:t>
      </w:r>
    </w:p>
    <w:p w:rsidR="009B62E7" w:rsidRDefault="009B62E7" w:rsidP="00141821">
      <w:pPr>
        <w:pStyle w:val="AralkYok"/>
        <w:numPr>
          <w:ilvl w:val="0"/>
          <w:numId w:val="1"/>
        </w:numPr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</w:pPr>
      <w:r w:rsidRPr="009B62E7">
        <w:rPr>
          <w:rFonts w:eastAsia="Times New Roman" w:cs="Times New Roman"/>
          <w:b/>
          <w:bCs/>
          <w:color w:val="464646"/>
          <w:sz w:val="24"/>
          <w:szCs w:val="24"/>
          <w:lang w:eastAsia="tr-TR"/>
        </w:rPr>
        <w:t>Yumuşak söz, insanların ateşine karşı soğuk su yerine geçer. Şeyh Sadi</w:t>
      </w:r>
      <w:bookmarkStart w:id="0" w:name="_GoBack"/>
      <w:bookmarkEnd w:id="0"/>
    </w:p>
    <w:sectPr w:rsidR="009B62E7" w:rsidSect="000C7A24">
      <w:pgSz w:w="11906" w:h="16838"/>
      <w:pgMar w:top="568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SENAT">
    <w:altName w:val="Courier New"/>
    <w:charset w:val="A2"/>
    <w:family w:val="auto"/>
    <w:pitch w:val="variable"/>
    <w:sig w:usb0="00000000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80C"/>
    <w:multiLevelType w:val="hybridMultilevel"/>
    <w:tmpl w:val="B0205A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6"/>
    <w:rsid w:val="000C7A24"/>
    <w:rsid w:val="00141821"/>
    <w:rsid w:val="001F77B9"/>
    <w:rsid w:val="002F2F54"/>
    <w:rsid w:val="00325459"/>
    <w:rsid w:val="003A2896"/>
    <w:rsid w:val="003E5A37"/>
    <w:rsid w:val="005246F3"/>
    <w:rsid w:val="00642357"/>
    <w:rsid w:val="00672989"/>
    <w:rsid w:val="00816492"/>
    <w:rsid w:val="008A2321"/>
    <w:rsid w:val="009B62E7"/>
    <w:rsid w:val="00AE0426"/>
    <w:rsid w:val="00B200F7"/>
    <w:rsid w:val="00B61CBE"/>
    <w:rsid w:val="00D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0A6B-3507-4D10-A708-FA3D964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azar">
    <w:name w:val="yazar"/>
    <w:basedOn w:val="VarsaylanParagrafYazTipi"/>
    <w:rsid w:val="005246F3"/>
  </w:style>
  <w:style w:type="character" w:styleId="Vurgu">
    <w:name w:val="Emphasis"/>
    <w:basedOn w:val="VarsaylanParagrafYazTipi"/>
    <w:uiPriority w:val="20"/>
    <w:qFormat/>
    <w:rsid w:val="005246F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B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Volkan GUREL</cp:lastModifiedBy>
  <cp:revision>2</cp:revision>
  <dcterms:created xsi:type="dcterms:W3CDTF">2020-04-13T07:09:00Z</dcterms:created>
  <dcterms:modified xsi:type="dcterms:W3CDTF">2020-04-13T07:09:00Z</dcterms:modified>
</cp:coreProperties>
</file>